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5A" w:rsidRPr="00252885" w:rsidRDefault="00424A5A">
      <w:pPr>
        <w:rPr>
          <w:rFonts w:ascii="Tahoma" w:hAnsi="Tahoma" w:cs="Tahoma"/>
          <w:sz w:val="20"/>
          <w:szCs w:val="20"/>
        </w:rPr>
      </w:pPr>
    </w:p>
    <w:p w:rsidR="00424A5A" w:rsidRPr="00252885" w:rsidRDefault="00424A5A">
      <w:pPr>
        <w:rPr>
          <w:rFonts w:ascii="Tahoma" w:hAnsi="Tahoma" w:cs="Tahoma"/>
          <w:sz w:val="20"/>
          <w:szCs w:val="20"/>
        </w:rPr>
      </w:pPr>
    </w:p>
    <w:p w:rsidR="00424A5A" w:rsidRPr="0025288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5288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52885">
        <w:tc>
          <w:tcPr>
            <w:tcW w:w="1080" w:type="dxa"/>
            <w:vAlign w:val="center"/>
          </w:tcPr>
          <w:p w:rsidR="00424A5A" w:rsidRPr="0025288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52885" w:rsidRDefault="00E1527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43001-205/2020-10</w:t>
            </w:r>
          </w:p>
        </w:tc>
        <w:tc>
          <w:tcPr>
            <w:tcW w:w="1080" w:type="dxa"/>
            <w:vAlign w:val="center"/>
          </w:tcPr>
          <w:p w:rsidR="00424A5A" w:rsidRPr="0025288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5288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52885" w:rsidRDefault="0025288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color w:val="0000FF"/>
                <w:sz w:val="20"/>
                <w:szCs w:val="20"/>
              </w:rPr>
              <w:t>A-95/20 G</w:t>
            </w:r>
            <w:r w:rsidR="00424A5A" w:rsidRPr="0025288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52885">
        <w:tc>
          <w:tcPr>
            <w:tcW w:w="1080" w:type="dxa"/>
            <w:vAlign w:val="center"/>
          </w:tcPr>
          <w:p w:rsidR="00424A5A" w:rsidRPr="0025288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52885" w:rsidRDefault="00E1527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252885" w:rsidRPr="00252885">
              <w:rPr>
                <w:rFonts w:ascii="Tahoma" w:hAnsi="Tahoma" w:cs="Tahoma"/>
                <w:color w:val="0000FF"/>
                <w:sz w:val="20"/>
                <w:szCs w:val="20"/>
              </w:rPr>
              <w:t>.09.2020</w:t>
            </w:r>
          </w:p>
        </w:tc>
        <w:tc>
          <w:tcPr>
            <w:tcW w:w="1080" w:type="dxa"/>
            <w:vAlign w:val="center"/>
          </w:tcPr>
          <w:p w:rsidR="00424A5A" w:rsidRPr="0025288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5288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52885" w:rsidRDefault="0025288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color w:val="0000FF"/>
                <w:sz w:val="20"/>
                <w:szCs w:val="20"/>
              </w:rPr>
              <w:t>2431-20-000855/0</w:t>
            </w:r>
          </w:p>
        </w:tc>
      </w:tr>
    </w:tbl>
    <w:p w:rsidR="00424A5A" w:rsidRPr="0025288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252885" w:rsidRDefault="00424A5A">
      <w:pPr>
        <w:rPr>
          <w:rFonts w:ascii="Tahoma" w:hAnsi="Tahoma" w:cs="Tahoma"/>
          <w:sz w:val="20"/>
          <w:szCs w:val="20"/>
        </w:rPr>
      </w:pPr>
    </w:p>
    <w:p w:rsidR="00556816" w:rsidRPr="00252885" w:rsidRDefault="00556816">
      <w:pPr>
        <w:rPr>
          <w:rFonts w:ascii="Tahoma" w:hAnsi="Tahoma" w:cs="Tahoma"/>
          <w:sz w:val="20"/>
          <w:szCs w:val="20"/>
        </w:rPr>
      </w:pPr>
    </w:p>
    <w:p w:rsidR="00424A5A" w:rsidRPr="00252885" w:rsidRDefault="00424A5A">
      <w:pPr>
        <w:rPr>
          <w:rFonts w:ascii="Tahoma" w:hAnsi="Tahoma" w:cs="Tahoma"/>
          <w:sz w:val="20"/>
          <w:szCs w:val="20"/>
        </w:rPr>
      </w:pPr>
    </w:p>
    <w:p w:rsidR="00E813F4" w:rsidRPr="0025288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5288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5288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5288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25288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5288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52885">
        <w:tc>
          <w:tcPr>
            <w:tcW w:w="9288" w:type="dxa"/>
          </w:tcPr>
          <w:p w:rsidR="00E813F4" w:rsidRPr="00252885" w:rsidRDefault="0025288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252885">
              <w:rPr>
                <w:rFonts w:ascii="Tahoma" w:hAnsi="Tahoma" w:cs="Tahoma"/>
                <w:b/>
                <w:szCs w:val="20"/>
              </w:rPr>
              <w:t>Sanacija plazov »Prelasko« na cesti R3-684/7460 PRELASKO – BUČE – KOZJE od km 0,270 do km 0,960</w:t>
            </w:r>
          </w:p>
        </w:tc>
      </w:tr>
    </w:tbl>
    <w:p w:rsidR="00E813F4" w:rsidRPr="0025288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5288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252885" w:rsidRPr="00252885" w:rsidRDefault="00252885" w:rsidP="0025288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52885">
        <w:rPr>
          <w:rFonts w:ascii="Tahoma" w:hAnsi="Tahoma" w:cs="Tahoma"/>
          <w:b/>
          <w:color w:val="333333"/>
          <w:sz w:val="20"/>
          <w:szCs w:val="20"/>
          <w:lang w:eastAsia="sl-SI"/>
        </w:rPr>
        <w:t>JN005427/2020-B01 - A-95/20; datum objave: 01.09.2020</w:t>
      </w:r>
    </w:p>
    <w:p w:rsidR="00E813F4" w:rsidRPr="00E1527B" w:rsidRDefault="004F0183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E1527B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630107" w:rsidRPr="00E1527B">
        <w:rPr>
          <w:rFonts w:ascii="Tahoma" w:hAnsi="Tahoma" w:cs="Tahoma"/>
          <w:b/>
          <w:color w:val="333333"/>
          <w:szCs w:val="20"/>
          <w:shd w:val="clear" w:color="auto" w:fill="FFFFFF"/>
        </w:rPr>
        <w:t>21</w:t>
      </w:r>
      <w:r w:rsidRPr="00E1527B">
        <w:rPr>
          <w:rFonts w:ascii="Tahoma" w:hAnsi="Tahoma" w:cs="Tahoma"/>
          <w:b/>
          <w:color w:val="333333"/>
          <w:szCs w:val="20"/>
          <w:shd w:val="clear" w:color="auto" w:fill="FFFFFF"/>
        </w:rPr>
        <w:t>.09.2020   </w:t>
      </w:r>
      <w:r w:rsidR="00E1527B" w:rsidRPr="00E1527B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Pr="00E1527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E1527B" w:rsidRPr="00E1527B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="00630107" w:rsidRPr="00E1527B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</w:p>
    <w:p w:rsidR="00E813F4" w:rsidRPr="00E1527B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1527B">
        <w:rPr>
          <w:rFonts w:ascii="Tahoma" w:hAnsi="Tahoma" w:cs="Tahoma"/>
          <w:b/>
          <w:szCs w:val="20"/>
        </w:rPr>
        <w:t>Vprašanje:</w:t>
      </w:r>
    </w:p>
    <w:p w:rsidR="00E813F4" w:rsidRPr="00E1527B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630107" w:rsidRPr="00E1527B" w:rsidRDefault="00E1527B" w:rsidP="00252885">
      <w:pPr>
        <w:pStyle w:val="Telobesedila2"/>
        <w:jc w:val="left"/>
        <w:rPr>
          <w:rFonts w:ascii="Tahoma" w:hAnsi="Tahoma" w:cs="Tahoma"/>
          <w:color w:val="212121"/>
          <w:szCs w:val="20"/>
          <w:shd w:val="clear" w:color="auto" w:fill="FFFFFF"/>
        </w:rPr>
      </w:pPr>
      <w:r w:rsidRPr="00E1527B">
        <w:rPr>
          <w:rFonts w:ascii="Tahoma" w:hAnsi="Tahoma" w:cs="Tahoma"/>
          <w:color w:val="333333"/>
          <w:szCs w:val="20"/>
          <w:shd w:val="clear" w:color="auto" w:fill="FFFFFF"/>
        </w:rPr>
        <w:t>Nikjer ne najdemo armaturnih načrtov, prosimo za objavo le teh...</w:t>
      </w:r>
    </w:p>
    <w:p w:rsidR="00E1527B" w:rsidRDefault="00E1527B" w:rsidP="0025288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1527B" w:rsidRDefault="00E1527B" w:rsidP="0025288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E1527B" w:rsidRDefault="00E813F4" w:rsidP="00252885">
      <w:pPr>
        <w:pStyle w:val="Telobesedila2"/>
        <w:jc w:val="left"/>
        <w:rPr>
          <w:rFonts w:ascii="Tahoma" w:hAnsi="Tahoma" w:cs="Tahoma"/>
          <w:b/>
          <w:szCs w:val="20"/>
        </w:rPr>
      </w:pPr>
      <w:r w:rsidRPr="00E1527B">
        <w:rPr>
          <w:rFonts w:ascii="Tahoma" w:hAnsi="Tahoma" w:cs="Tahoma"/>
          <w:b/>
          <w:szCs w:val="20"/>
        </w:rPr>
        <w:t>Odgovor:</w:t>
      </w:r>
    </w:p>
    <w:p w:rsidR="007B7FEA" w:rsidRPr="00E1527B" w:rsidRDefault="007B7FEA" w:rsidP="0025288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B7D2F" w:rsidRPr="003F77D5" w:rsidRDefault="00EB7D2F" w:rsidP="00EB7D2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3F77D5">
        <w:rPr>
          <w:rFonts w:ascii="Tahoma" w:hAnsi="Tahoma" w:cs="Tahoma"/>
          <w:sz w:val="20"/>
          <w:szCs w:val="20"/>
        </w:rPr>
        <w:t>Na Naročnikovi spletni strani so objavljene naslednje priloge:</w:t>
      </w:r>
    </w:p>
    <w:p w:rsidR="00EB7D2F" w:rsidRPr="003F77D5" w:rsidRDefault="00EB7D2F" w:rsidP="00EB7D2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3F77D5">
        <w:rPr>
          <w:rFonts w:ascii="Tahoma" w:hAnsi="Tahoma" w:cs="Tahoma"/>
          <w:sz w:val="20"/>
          <w:szCs w:val="20"/>
        </w:rPr>
        <w:t xml:space="preserve">Priloga 8: Armaturni načrt pilotov 10,9,8 m - princip </w:t>
      </w:r>
      <w:proofErr w:type="spellStart"/>
      <w:r w:rsidRPr="003F77D5">
        <w:rPr>
          <w:rFonts w:ascii="Tahoma" w:hAnsi="Tahoma" w:cs="Tahoma"/>
          <w:sz w:val="20"/>
          <w:szCs w:val="20"/>
        </w:rPr>
        <w:t>arm</w:t>
      </w:r>
      <w:proofErr w:type="spellEnd"/>
      <w:r w:rsidRPr="003F77D5">
        <w:rPr>
          <w:rFonts w:ascii="Tahoma" w:hAnsi="Tahoma" w:cs="Tahoma"/>
          <w:sz w:val="20"/>
          <w:szCs w:val="20"/>
        </w:rPr>
        <w:t xml:space="preserve"> 1 in 3</w:t>
      </w:r>
    </w:p>
    <w:p w:rsidR="00EB7D2F" w:rsidRDefault="00EB7D2F" w:rsidP="00EB7D2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3F77D5">
        <w:rPr>
          <w:rFonts w:ascii="Tahoma" w:hAnsi="Tahoma" w:cs="Tahoma"/>
          <w:sz w:val="20"/>
          <w:szCs w:val="20"/>
        </w:rPr>
        <w:t xml:space="preserve">Priloga 9: Armaturni načrt pilotov 10,9,8 m - princip </w:t>
      </w:r>
      <w:proofErr w:type="spellStart"/>
      <w:r w:rsidRPr="003F77D5">
        <w:rPr>
          <w:rFonts w:ascii="Tahoma" w:hAnsi="Tahoma" w:cs="Tahoma"/>
          <w:sz w:val="20"/>
          <w:szCs w:val="20"/>
        </w:rPr>
        <w:t>arm</w:t>
      </w:r>
      <w:proofErr w:type="spellEnd"/>
      <w:r w:rsidRPr="003F77D5">
        <w:rPr>
          <w:rFonts w:ascii="Tahoma" w:hAnsi="Tahoma" w:cs="Tahoma"/>
          <w:sz w:val="20"/>
          <w:szCs w:val="20"/>
        </w:rPr>
        <w:t xml:space="preserve"> 2</w:t>
      </w:r>
    </w:p>
    <w:p w:rsidR="00EB7D2F" w:rsidRPr="003F77D5" w:rsidRDefault="00EB7D2F" w:rsidP="00EB7D2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Priloga 10: Armaturni načrt GREDA 0</w:t>
      </w:r>
    </w:p>
    <w:p w:rsidR="00EB7D2F" w:rsidRPr="003F77D5" w:rsidRDefault="00EB7D2F" w:rsidP="00EB7D2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Priloga 11: Armaturni načrt GREDA 1</w:t>
      </w:r>
    </w:p>
    <w:p w:rsidR="00EB7D2F" w:rsidRPr="003F77D5" w:rsidRDefault="00EB7D2F" w:rsidP="00EB7D2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Priloga 12: Armaturni načrt GREDA 2</w:t>
      </w:r>
    </w:p>
    <w:p w:rsidR="00EB7D2F" w:rsidRPr="003F77D5" w:rsidRDefault="00EB7D2F" w:rsidP="00EB7D2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Priloga 13: Armaturni načrt GREDA 3</w:t>
      </w:r>
    </w:p>
    <w:p w:rsidR="00EB7D2F" w:rsidRPr="003F77D5" w:rsidRDefault="00EB7D2F" w:rsidP="00EB7D2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Priloga 14: Armaturni načrt cevnega prepusta</w:t>
      </w:r>
    </w:p>
    <w:p w:rsidR="00EB7D2F" w:rsidRPr="003F77D5" w:rsidRDefault="00EB7D2F" w:rsidP="00EB7D2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Priloga 15: Armaturni načrt pokrovov jaškov</w:t>
      </w:r>
    </w:p>
    <w:p w:rsidR="00EB7D2F" w:rsidRPr="003F77D5" w:rsidRDefault="00EB7D2F" w:rsidP="00EB7D2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Priloga 16: Armaturni načrt </w:t>
      </w:r>
      <w:proofErr w:type="spellStart"/>
      <w:r>
        <w:rPr>
          <w:rFonts w:ascii="Tahoma" w:hAnsi="Tahoma" w:cs="Tahoma"/>
          <w:sz w:val="20"/>
          <w:szCs w:val="20"/>
        </w:rPr>
        <w:t>vtočnih</w:t>
      </w:r>
      <w:proofErr w:type="spellEnd"/>
      <w:r>
        <w:rPr>
          <w:rFonts w:ascii="Tahoma" w:hAnsi="Tahoma" w:cs="Tahoma"/>
          <w:sz w:val="20"/>
          <w:szCs w:val="20"/>
        </w:rPr>
        <w:t xml:space="preserve"> in iztočnih glav</w:t>
      </w:r>
    </w:p>
    <w:p w:rsidR="00556816" w:rsidRPr="00E1527B" w:rsidRDefault="00556816">
      <w:pPr>
        <w:rPr>
          <w:rFonts w:ascii="Tahoma" w:hAnsi="Tahoma" w:cs="Tahoma"/>
          <w:sz w:val="20"/>
          <w:szCs w:val="20"/>
        </w:rPr>
      </w:pPr>
    </w:p>
    <w:sectPr w:rsidR="00556816" w:rsidRPr="00E152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F1" w:rsidRDefault="004A3CF1">
      <w:r>
        <w:separator/>
      </w:r>
    </w:p>
  </w:endnote>
  <w:endnote w:type="continuationSeparator" w:id="0">
    <w:p w:rsidR="004A3CF1" w:rsidRDefault="004A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85" w:rsidRDefault="0025288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E1527B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 w:rsidP="002507C2">
    <w:pPr>
      <w:pStyle w:val="Noga"/>
      <w:ind w:firstLine="540"/>
    </w:pPr>
    <w:r>
      <w:t xml:space="preserve">  </w:t>
    </w:r>
    <w:r w:rsidR="0025288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288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288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F1" w:rsidRDefault="004A3CF1">
      <w:r>
        <w:separator/>
      </w:r>
    </w:p>
  </w:footnote>
  <w:footnote w:type="continuationSeparator" w:id="0">
    <w:p w:rsidR="004A3CF1" w:rsidRDefault="004A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85" w:rsidRDefault="0025288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85" w:rsidRDefault="0025288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DA" w:rsidRDefault="0025288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85"/>
    <w:rsid w:val="000646A9"/>
    <w:rsid w:val="000F1C0E"/>
    <w:rsid w:val="001728E7"/>
    <w:rsid w:val="001836BB"/>
    <w:rsid w:val="00185188"/>
    <w:rsid w:val="001E164A"/>
    <w:rsid w:val="001E2487"/>
    <w:rsid w:val="00216549"/>
    <w:rsid w:val="002507C2"/>
    <w:rsid w:val="00252885"/>
    <w:rsid w:val="0025774E"/>
    <w:rsid w:val="00290551"/>
    <w:rsid w:val="00293B46"/>
    <w:rsid w:val="002F2DFF"/>
    <w:rsid w:val="00302394"/>
    <w:rsid w:val="003133A6"/>
    <w:rsid w:val="00352C37"/>
    <w:rsid w:val="003560E2"/>
    <w:rsid w:val="003579C0"/>
    <w:rsid w:val="00424A5A"/>
    <w:rsid w:val="0044323F"/>
    <w:rsid w:val="004A3CF1"/>
    <w:rsid w:val="004B34B5"/>
    <w:rsid w:val="004F0183"/>
    <w:rsid w:val="00556816"/>
    <w:rsid w:val="00630107"/>
    <w:rsid w:val="00634B0D"/>
    <w:rsid w:val="0063689B"/>
    <w:rsid w:val="00637BE6"/>
    <w:rsid w:val="00795BE2"/>
    <w:rsid w:val="007B7FEA"/>
    <w:rsid w:val="007E5FA3"/>
    <w:rsid w:val="009B1FD9"/>
    <w:rsid w:val="00A05C73"/>
    <w:rsid w:val="00A17575"/>
    <w:rsid w:val="00A7365B"/>
    <w:rsid w:val="00AD3747"/>
    <w:rsid w:val="00B5426A"/>
    <w:rsid w:val="00C459A7"/>
    <w:rsid w:val="00C653D1"/>
    <w:rsid w:val="00CC4257"/>
    <w:rsid w:val="00DB7CDA"/>
    <w:rsid w:val="00E1527B"/>
    <w:rsid w:val="00E2341D"/>
    <w:rsid w:val="00E444B3"/>
    <w:rsid w:val="00E51016"/>
    <w:rsid w:val="00E66D5B"/>
    <w:rsid w:val="00E813F4"/>
    <w:rsid w:val="00EA1375"/>
    <w:rsid w:val="00EB7D2F"/>
    <w:rsid w:val="00F12844"/>
    <w:rsid w:val="00F20A0F"/>
    <w:rsid w:val="00FA1E40"/>
    <w:rsid w:val="00FA4DD6"/>
    <w:rsid w:val="00F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7D2F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25288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25288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7D2F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25288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25288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12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Dominik Peternelj</cp:lastModifiedBy>
  <cp:revision>7</cp:revision>
  <cp:lastPrinted>2020-09-21T10:09:00Z</cp:lastPrinted>
  <dcterms:created xsi:type="dcterms:W3CDTF">2020-09-21T10:08:00Z</dcterms:created>
  <dcterms:modified xsi:type="dcterms:W3CDTF">2020-09-23T19:38:00Z</dcterms:modified>
</cp:coreProperties>
</file>